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BF" w:rsidRPr="001631C5" w:rsidRDefault="00BD76BF" w:rsidP="00BD76BF">
      <w:pPr>
        <w:rPr>
          <w:rFonts w:ascii="Arial" w:hAnsi="Arial" w:cs="Arial"/>
          <w:b/>
          <w:sz w:val="24"/>
          <w:szCs w:val="24"/>
        </w:rPr>
      </w:pPr>
      <w:r w:rsidRPr="001631C5">
        <w:rPr>
          <w:rFonts w:ascii="Arial" w:hAnsi="Arial" w:cs="Arial"/>
          <w:b/>
          <w:sz w:val="24"/>
          <w:szCs w:val="24"/>
        </w:rPr>
        <w:t>R</w:t>
      </w:r>
      <w:r w:rsidRPr="001631C5">
        <w:rPr>
          <w:rFonts w:ascii="Arial" w:hAnsi="Arial" w:cs="Arial"/>
          <w:b/>
          <w:sz w:val="24"/>
          <w:szCs w:val="24"/>
        </w:rPr>
        <w:t>esponse re: Living in Lan</w:t>
      </w:r>
      <w:r w:rsidRPr="001631C5">
        <w:rPr>
          <w:rFonts w:ascii="Arial" w:hAnsi="Arial" w:cs="Arial"/>
          <w:b/>
          <w:sz w:val="24"/>
          <w:szCs w:val="24"/>
        </w:rPr>
        <w:t>cashire Panel/Survey</w:t>
      </w:r>
      <w:r w:rsidR="001631C5">
        <w:rPr>
          <w:rFonts w:ascii="Arial" w:hAnsi="Arial" w:cs="Arial"/>
          <w:b/>
          <w:sz w:val="24"/>
          <w:szCs w:val="24"/>
        </w:rPr>
        <w:t xml:space="preserve"> from Debbie Thompson, </w:t>
      </w:r>
      <w:r w:rsidR="00766D92">
        <w:rPr>
          <w:rFonts w:ascii="Arial" w:hAnsi="Arial" w:cs="Arial"/>
          <w:b/>
          <w:sz w:val="24"/>
          <w:szCs w:val="24"/>
        </w:rPr>
        <w:t>Public Health Specialist, Lancashire County Council</w:t>
      </w:r>
    </w:p>
    <w:p w:rsidR="00BD76BF" w:rsidRPr="00BD76BF" w:rsidRDefault="00BD76BF" w:rsidP="00BD76BF">
      <w:pPr>
        <w:rPr>
          <w:rFonts w:ascii="Arial" w:hAnsi="Arial" w:cs="Arial"/>
          <w:sz w:val="24"/>
          <w:szCs w:val="24"/>
        </w:rPr>
      </w:pPr>
    </w:p>
    <w:p w:rsidR="00BD76BF" w:rsidRPr="00BD76BF" w:rsidRDefault="00BD76BF" w:rsidP="00BD76BF">
      <w:pPr>
        <w:rPr>
          <w:rFonts w:ascii="Arial" w:hAnsi="Arial" w:cs="Arial"/>
          <w:sz w:val="24"/>
          <w:szCs w:val="24"/>
        </w:rPr>
      </w:pPr>
      <w:r w:rsidRPr="00BD76BF">
        <w:rPr>
          <w:rFonts w:ascii="Arial" w:hAnsi="Arial" w:cs="Arial"/>
          <w:sz w:val="24"/>
          <w:szCs w:val="24"/>
        </w:rPr>
        <w:t>The Living in Lancashire (</w:t>
      </w:r>
      <w:proofErr w:type="spellStart"/>
      <w:r w:rsidRPr="00BD76BF">
        <w:rPr>
          <w:rFonts w:ascii="Arial" w:hAnsi="Arial" w:cs="Arial"/>
          <w:sz w:val="24"/>
          <w:szCs w:val="24"/>
        </w:rPr>
        <w:t>LiL</w:t>
      </w:r>
      <w:proofErr w:type="spellEnd"/>
      <w:r w:rsidRPr="00BD76BF">
        <w:rPr>
          <w:rFonts w:ascii="Arial" w:hAnsi="Arial" w:cs="Arial"/>
          <w:sz w:val="24"/>
          <w:szCs w:val="24"/>
        </w:rPr>
        <w:t xml:space="preserve">) panel brings local views and opinions to the centre of the decisions that are made. The panel consists of over 2,000 Lancashire residents from all walks of life right across the county. They tell us about what is needed in their area, what is going well and where we can improve. Panel members can leave the panel at any time. Every so often panel members are randomly removed so that the panel remains fresh and represents the general views of people in Lancashire. If this happens, panel members are contacted to let them know about changes to their membership. </w:t>
      </w:r>
    </w:p>
    <w:p w:rsidR="00BD76BF" w:rsidRPr="00BD76BF" w:rsidRDefault="00BD76BF" w:rsidP="00BD76BF">
      <w:pPr>
        <w:rPr>
          <w:rFonts w:ascii="Arial" w:hAnsi="Arial" w:cs="Arial"/>
          <w:sz w:val="24"/>
          <w:szCs w:val="24"/>
        </w:rPr>
      </w:pPr>
    </w:p>
    <w:p w:rsidR="00BD76BF" w:rsidRDefault="00BD76BF" w:rsidP="00BD76BF">
      <w:pPr>
        <w:rPr>
          <w:rFonts w:ascii="Arial" w:hAnsi="Arial" w:cs="Arial"/>
          <w:sz w:val="24"/>
          <w:szCs w:val="24"/>
        </w:rPr>
      </w:pPr>
      <w:r w:rsidRPr="00BD76BF">
        <w:rPr>
          <w:rFonts w:ascii="Arial" w:hAnsi="Arial" w:cs="Arial"/>
          <w:sz w:val="24"/>
          <w:szCs w:val="24"/>
        </w:rPr>
        <w:t>Living in Lancashire members receive up to four questionnaires a year which should take no more than 15 minutes to complete. Each questionnaire focuses on a couple of important issues. The topics covered reflect all aspects of life in Lancashire and these have previously included:</w:t>
      </w:r>
    </w:p>
    <w:p w:rsidR="00766D92" w:rsidRPr="00BD76BF" w:rsidRDefault="00766D92" w:rsidP="00BD76BF">
      <w:pPr>
        <w:rPr>
          <w:rFonts w:ascii="Arial" w:hAnsi="Arial" w:cs="Arial"/>
          <w:sz w:val="24"/>
          <w:szCs w:val="24"/>
        </w:rPr>
      </w:pP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Road and pavement maintenance and repairs.</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Priorities for social care services.</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Community based health services.</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GP and hospital services.</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Budget and council priorities.</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Satisfaction with the council.</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Crime and community safety.</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Community and voluntary sector.</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Economy and regeneration.</w:t>
      </w:r>
    </w:p>
    <w:p w:rsidR="00BD76BF" w:rsidRPr="00766D92" w:rsidRDefault="00BD76BF" w:rsidP="00766D92">
      <w:pPr>
        <w:pStyle w:val="ListParagraph"/>
        <w:numPr>
          <w:ilvl w:val="0"/>
          <w:numId w:val="4"/>
        </w:numPr>
        <w:rPr>
          <w:rFonts w:ascii="Arial" w:hAnsi="Arial" w:cs="Arial"/>
          <w:sz w:val="24"/>
          <w:szCs w:val="24"/>
        </w:rPr>
      </w:pPr>
      <w:r w:rsidRPr="00766D92">
        <w:rPr>
          <w:rFonts w:ascii="Arial" w:hAnsi="Arial" w:cs="Arial"/>
          <w:sz w:val="24"/>
          <w:szCs w:val="24"/>
        </w:rPr>
        <w:t>Road safety.</w:t>
      </w:r>
    </w:p>
    <w:p w:rsidR="00BD76BF" w:rsidRPr="00BD76BF" w:rsidRDefault="00BD76BF" w:rsidP="00BD76BF">
      <w:pPr>
        <w:rPr>
          <w:rFonts w:ascii="Arial" w:hAnsi="Arial" w:cs="Arial"/>
          <w:sz w:val="24"/>
          <w:szCs w:val="24"/>
        </w:rPr>
      </w:pPr>
    </w:p>
    <w:p w:rsidR="00BD76BF" w:rsidRPr="00BD76BF" w:rsidRDefault="00BD76BF" w:rsidP="00BD76BF">
      <w:pPr>
        <w:rPr>
          <w:rFonts w:ascii="Arial" w:hAnsi="Arial" w:cs="Arial"/>
          <w:sz w:val="24"/>
          <w:szCs w:val="24"/>
        </w:rPr>
      </w:pPr>
      <w:r w:rsidRPr="00BD76BF">
        <w:rPr>
          <w:rFonts w:ascii="Arial" w:hAnsi="Arial" w:cs="Arial"/>
          <w:sz w:val="24"/>
          <w:szCs w:val="24"/>
        </w:rPr>
        <w:t>Questionnaires can be completed online or through the post. Panel members may also be invited to take part in interviews or local discussion groups. These activities are optional. Panel members don't get paid to be a member but if they attend some of the optional research activities, for example local discussion groups, payments may be made to cover out-of-pocket expenses.</w:t>
      </w:r>
    </w:p>
    <w:p w:rsidR="00BD76BF" w:rsidRPr="00BD76BF" w:rsidRDefault="00BD76BF" w:rsidP="00BD76BF">
      <w:pPr>
        <w:rPr>
          <w:rFonts w:ascii="Arial" w:hAnsi="Arial" w:cs="Arial"/>
          <w:sz w:val="24"/>
          <w:szCs w:val="24"/>
        </w:rPr>
      </w:pPr>
    </w:p>
    <w:p w:rsidR="00BD76BF" w:rsidRDefault="00BD76BF" w:rsidP="00BD76BF">
      <w:pPr>
        <w:rPr>
          <w:rFonts w:ascii="Arial" w:hAnsi="Arial" w:cs="Arial"/>
          <w:b/>
          <w:bCs/>
          <w:sz w:val="24"/>
          <w:szCs w:val="24"/>
        </w:rPr>
      </w:pPr>
      <w:r w:rsidRPr="00BD76BF">
        <w:rPr>
          <w:rFonts w:ascii="Arial" w:hAnsi="Arial" w:cs="Arial"/>
          <w:b/>
          <w:bCs/>
          <w:sz w:val="24"/>
          <w:szCs w:val="24"/>
        </w:rPr>
        <w:t>Living in Lancashire – Wave 52 (community safety)</w:t>
      </w:r>
    </w:p>
    <w:p w:rsidR="00766D92" w:rsidRPr="00BD76BF" w:rsidRDefault="00766D92" w:rsidP="00BD76BF">
      <w:pPr>
        <w:rPr>
          <w:rFonts w:ascii="Arial" w:hAnsi="Arial" w:cs="Arial"/>
          <w:b/>
          <w:bCs/>
          <w:sz w:val="24"/>
          <w:szCs w:val="24"/>
        </w:rPr>
      </w:pPr>
    </w:p>
    <w:p w:rsidR="00BD76BF" w:rsidRDefault="00BD76BF" w:rsidP="00BD76BF">
      <w:pPr>
        <w:rPr>
          <w:rFonts w:ascii="Arial" w:hAnsi="Arial" w:cs="Arial"/>
          <w:sz w:val="24"/>
          <w:szCs w:val="24"/>
        </w:rPr>
      </w:pPr>
      <w:r w:rsidRPr="00BD76BF">
        <w:rPr>
          <w:rFonts w:ascii="Arial" w:hAnsi="Arial" w:cs="Arial"/>
          <w:sz w:val="24"/>
          <w:szCs w:val="24"/>
        </w:rPr>
        <w:t>This wave of Living in Lancashire asked a number of questions about community safety.</w:t>
      </w:r>
    </w:p>
    <w:p w:rsidR="00766D92" w:rsidRPr="00BD76BF" w:rsidRDefault="00766D92" w:rsidP="00BD76BF">
      <w:pPr>
        <w:rPr>
          <w:rFonts w:ascii="Arial" w:hAnsi="Arial" w:cs="Arial"/>
          <w:sz w:val="24"/>
          <w:szCs w:val="24"/>
        </w:rPr>
      </w:pPr>
      <w:bookmarkStart w:id="0" w:name="_GoBack"/>
      <w:bookmarkEnd w:id="0"/>
    </w:p>
    <w:p w:rsidR="00BD76BF" w:rsidRPr="00766D92" w:rsidRDefault="00BD76BF" w:rsidP="00766D92">
      <w:pPr>
        <w:pStyle w:val="ListParagraph"/>
        <w:numPr>
          <w:ilvl w:val="0"/>
          <w:numId w:val="5"/>
        </w:numPr>
        <w:rPr>
          <w:rFonts w:ascii="Arial" w:hAnsi="Arial" w:cs="Arial"/>
          <w:sz w:val="24"/>
          <w:szCs w:val="24"/>
        </w:rPr>
      </w:pPr>
      <w:r w:rsidRPr="00766D92">
        <w:rPr>
          <w:rFonts w:ascii="Arial" w:hAnsi="Arial" w:cs="Arial"/>
          <w:sz w:val="24"/>
          <w:szCs w:val="24"/>
        </w:rPr>
        <w:t>The fieldwork began on 12 January 2018 and was sent by email or post to all 2,916 members of the panel</w:t>
      </w:r>
    </w:p>
    <w:p w:rsidR="00BD76BF" w:rsidRPr="00766D92" w:rsidRDefault="00BD76BF" w:rsidP="00766D92">
      <w:pPr>
        <w:pStyle w:val="ListParagraph"/>
        <w:numPr>
          <w:ilvl w:val="0"/>
          <w:numId w:val="5"/>
        </w:numPr>
        <w:rPr>
          <w:rFonts w:ascii="Arial" w:hAnsi="Arial" w:cs="Arial"/>
          <w:sz w:val="24"/>
          <w:szCs w:val="24"/>
        </w:rPr>
      </w:pPr>
      <w:r w:rsidRPr="00766D92">
        <w:rPr>
          <w:rFonts w:ascii="Arial" w:hAnsi="Arial" w:cs="Arial"/>
          <w:sz w:val="24"/>
          <w:szCs w:val="24"/>
        </w:rPr>
        <w:t>A reminder was sent on 26 January 2018 and the fieldwork ended on 16 February 2018</w:t>
      </w:r>
    </w:p>
    <w:p w:rsidR="00BD76BF" w:rsidRPr="00766D92" w:rsidRDefault="00BD76BF" w:rsidP="00766D92">
      <w:pPr>
        <w:pStyle w:val="ListParagraph"/>
        <w:numPr>
          <w:ilvl w:val="0"/>
          <w:numId w:val="5"/>
        </w:numPr>
        <w:rPr>
          <w:rFonts w:ascii="Arial" w:hAnsi="Arial" w:cs="Arial"/>
          <w:sz w:val="24"/>
          <w:szCs w:val="24"/>
        </w:rPr>
      </w:pPr>
      <w:r w:rsidRPr="00766D92">
        <w:rPr>
          <w:rFonts w:ascii="Arial" w:hAnsi="Arial" w:cs="Arial"/>
          <w:sz w:val="24"/>
          <w:szCs w:val="24"/>
        </w:rPr>
        <w:t>In total, 1,991 questionnaires were returned giving an overall response rate of 68%</w:t>
      </w:r>
    </w:p>
    <w:p w:rsidR="00BD76BF" w:rsidRPr="00766D92" w:rsidRDefault="00BD76BF" w:rsidP="00766D92">
      <w:pPr>
        <w:pStyle w:val="ListParagraph"/>
        <w:numPr>
          <w:ilvl w:val="0"/>
          <w:numId w:val="5"/>
        </w:numPr>
        <w:rPr>
          <w:rFonts w:ascii="Arial" w:hAnsi="Arial" w:cs="Arial"/>
          <w:sz w:val="24"/>
          <w:szCs w:val="24"/>
        </w:rPr>
      </w:pPr>
      <w:r w:rsidRPr="00766D92">
        <w:rPr>
          <w:rFonts w:ascii="Arial" w:hAnsi="Arial" w:cs="Arial"/>
          <w:sz w:val="24"/>
          <w:szCs w:val="24"/>
        </w:rPr>
        <w:t>The Wave 52 survey contained 16 questions compared to the 29 questions in Wave 48 (2015)</w:t>
      </w:r>
    </w:p>
    <w:p w:rsidR="00BD76BF" w:rsidRPr="00766D92" w:rsidRDefault="00BD76BF" w:rsidP="00766D92">
      <w:pPr>
        <w:pStyle w:val="ListParagraph"/>
        <w:numPr>
          <w:ilvl w:val="0"/>
          <w:numId w:val="5"/>
        </w:numPr>
        <w:rPr>
          <w:rFonts w:ascii="Arial" w:hAnsi="Arial" w:cs="Arial"/>
          <w:sz w:val="24"/>
          <w:szCs w:val="24"/>
        </w:rPr>
      </w:pPr>
      <w:r w:rsidRPr="00766D92">
        <w:rPr>
          <w:rFonts w:ascii="Arial" w:hAnsi="Arial" w:cs="Arial"/>
          <w:sz w:val="24"/>
          <w:szCs w:val="24"/>
        </w:rPr>
        <w:t>There were seven questions repeated from the Wave 48 survey in the Wave 52 survey</w:t>
      </w:r>
    </w:p>
    <w:p w:rsidR="00BD76BF" w:rsidRPr="00BD76BF" w:rsidRDefault="00BD76BF" w:rsidP="00BD76BF">
      <w:pPr>
        <w:rPr>
          <w:rFonts w:ascii="Arial" w:hAnsi="Arial" w:cs="Arial"/>
          <w:sz w:val="24"/>
          <w:szCs w:val="24"/>
        </w:rPr>
      </w:pPr>
    </w:p>
    <w:p w:rsidR="00BD76BF" w:rsidRPr="00BD76BF" w:rsidRDefault="00BD76BF" w:rsidP="00BD76BF">
      <w:pPr>
        <w:rPr>
          <w:rFonts w:ascii="Arial" w:hAnsi="Arial" w:cs="Arial"/>
          <w:sz w:val="24"/>
          <w:szCs w:val="24"/>
        </w:rPr>
      </w:pPr>
      <w:r w:rsidRPr="00BD76BF">
        <w:rPr>
          <w:rFonts w:ascii="Arial" w:hAnsi="Arial" w:cs="Arial"/>
          <w:sz w:val="24"/>
          <w:szCs w:val="24"/>
        </w:rPr>
        <w:t xml:space="preserve">In early 2020, and subject to capacity, Lancashire County Council's Business Intelligence team is planning to produce a report analysing the Wave 52 community safety results in full. The report will be published on Lancashire County Council's website. The findings from all past </w:t>
      </w:r>
      <w:proofErr w:type="spellStart"/>
      <w:r w:rsidRPr="00BD76BF">
        <w:rPr>
          <w:rFonts w:ascii="Arial" w:hAnsi="Arial" w:cs="Arial"/>
          <w:sz w:val="24"/>
          <w:szCs w:val="24"/>
        </w:rPr>
        <w:t>LiL</w:t>
      </w:r>
      <w:proofErr w:type="spellEnd"/>
      <w:r w:rsidRPr="00BD76BF">
        <w:rPr>
          <w:rFonts w:ascii="Arial" w:hAnsi="Arial" w:cs="Arial"/>
          <w:sz w:val="24"/>
          <w:szCs w:val="24"/>
        </w:rPr>
        <w:t xml:space="preserve"> surveys are available on the research and con</w:t>
      </w:r>
      <w:r w:rsidR="00766D92">
        <w:rPr>
          <w:rFonts w:ascii="Arial" w:hAnsi="Arial" w:cs="Arial"/>
          <w:sz w:val="24"/>
          <w:szCs w:val="24"/>
        </w:rPr>
        <w:t>sultation database</w:t>
      </w:r>
      <w:r w:rsidRPr="00BD76BF">
        <w:rPr>
          <w:rFonts w:ascii="Arial" w:hAnsi="Arial" w:cs="Arial"/>
          <w:sz w:val="24"/>
          <w:szCs w:val="24"/>
        </w:rPr>
        <w:t xml:space="preserve"> </w:t>
      </w:r>
      <w:r w:rsidRPr="00766D92">
        <w:rPr>
          <w:rFonts w:ascii="Arial" w:hAnsi="Arial" w:cs="Arial"/>
          <w:sz w:val="24"/>
          <w:szCs w:val="24"/>
        </w:rPr>
        <w:t>here</w:t>
      </w:r>
      <w:r w:rsidR="00766D92">
        <w:rPr>
          <w:rFonts w:ascii="Arial" w:hAnsi="Arial" w:cs="Arial"/>
          <w:sz w:val="24"/>
          <w:szCs w:val="24"/>
        </w:rPr>
        <w:t xml:space="preserve">: </w:t>
      </w:r>
      <w:hyperlink r:id="rId5" w:history="1">
        <w:r w:rsidR="00766D92" w:rsidRPr="00D32943">
          <w:rPr>
            <w:rStyle w:val="Hyperlink"/>
            <w:rFonts w:ascii="Arial" w:hAnsi="Arial" w:cs="Arial"/>
            <w:sz w:val="24"/>
            <w:szCs w:val="24"/>
          </w:rPr>
          <w:t>http://www3.lancashire.gov.uk/corporate/consultation/responses/responses.asp?siteid=5140&amp;pageid=29455&amp;e=e</w:t>
        </w:r>
      </w:hyperlink>
      <w:r w:rsidR="00766D92">
        <w:rPr>
          <w:rFonts w:ascii="Arial" w:hAnsi="Arial" w:cs="Arial"/>
          <w:sz w:val="24"/>
          <w:szCs w:val="24"/>
        </w:rPr>
        <w:t xml:space="preserve"> </w:t>
      </w:r>
      <w:proofErr w:type="gramStart"/>
      <w:r w:rsidRPr="00BD76BF">
        <w:rPr>
          <w:rFonts w:ascii="Arial" w:hAnsi="Arial" w:cs="Arial"/>
          <w:sz w:val="24"/>
          <w:szCs w:val="24"/>
        </w:rPr>
        <w:t>They</w:t>
      </w:r>
      <w:proofErr w:type="gramEnd"/>
      <w:r w:rsidRPr="00BD76BF">
        <w:rPr>
          <w:rFonts w:ascii="Arial" w:hAnsi="Arial" w:cs="Arial"/>
          <w:sz w:val="24"/>
          <w:szCs w:val="24"/>
        </w:rPr>
        <w:t xml:space="preserve"> can be found by selecting "Life in Lancashire panel" in the "Consultation with" field. </w:t>
      </w:r>
    </w:p>
    <w:p w:rsidR="00BD76BF" w:rsidRPr="00BD76BF" w:rsidRDefault="00BD76BF" w:rsidP="00BD76BF">
      <w:pPr>
        <w:rPr>
          <w:rFonts w:ascii="Arial" w:hAnsi="Arial" w:cs="Arial"/>
          <w:sz w:val="24"/>
          <w:szCs w:val="24"/>
        </w:rPr>
      </w:pPr>
    </w:p>
    <w:p w:rsidR="00BD76BF" w:rsidRPr="00BD76BF" w:rsidRDefault="00BD76BF" w:rsidP="00BD76BF">
      <w:pPr>
        <w:rPr>
          <w:rFonts w:ascii="Arial" w:hAnsi="Arial" w:cs="Arial"/>
          <w:sz w:val="24"/>
          <w:szCs w:val="24"/>
        </w:rPr>
      </w:pPr>
      <w:r w:rsidRPr="00BD76BF">
        <w:rPr>
          <w:rFonts w:ascii="Arial" w:hAnsi="Arial" w:cs="Arial"/>
          <w:sz w:val="24"/>
          <w:szCs w:val="24"/>
        </w:rPr>
        <w:t>The recent Strategic Assessment and individual district profiles were produced by the Lancashire Constabulary Analyst Team using the raw data obtained from the Living in Lancashire Wave 52 survey and these findings will be included in the final report.</w:t>
      </w:r>
    </w:p>
    <w:p w:rsidR="00BD76BF" w:rsidRPr="00BD76BF" w:rsidRDefault="00BD76BF" w:rsidP="00BD76BF">
      <w:pPr>
        <w:rPr>
          <w:rFonts w:ascii="Arial" w:hAnsi="Arial" w:cs="Arial"/>
          <w:sz w:val="24"/>
          <w:szCs w:val="24"/>
        </w:rPr>
      </w:pPr>
    </w:p>
    <w:p w:rsidR="00EF32A0" w:rsidRPr="00BD76BF" w:rsidRDefault="00EF32A0">
      <w:pPr>
        <w:rPr>
          <w:rFonts w:ascii="Arial" w:hAnsi="Arial" w:cs="Arial"/>
          <w:sz w:val="24"/>
          <w:szCs w:val="24"/>
        </w:rPr>
      </w:pPr>
    </w:p>
    <w:sectPr w:rsidR="00EF32A0" w:rsidRPr="00BD7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1E5A"/>
    <w:multiLevelType w:val="hybridMultilevel"/>
    <w:tmpl w:val="1D4C5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F025F10"/>
    <w:multiLevelType w:val="hybridMultilevel"/>
    <w:tmpl w:val="4F06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22431"/>
    <w:multiLevelType w:val="hybridMultilevel"/>
    <w:tmpl w:val="3104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00F5B"/>
    <w:multiLevelType w:val="hybridMultilevel"/>
    <w:tmpl w:val="A7420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BF"/>
    <w:rsid w:val="001631C5"/>
    <w:rsid w:val="00766D92"/>
    <w:rsid w:val="00BD76BF"/>
    <w:rsid w:val="00EF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67049-5A72-4D98-BAFD-3EB268C5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6BF"/>
    <w:rPr>
      <w:color w:val="0563C1"/>
      <w:u w:val="single"/>
    </w:rPr>
  </w:style>
  <w:style w:type="paragraph" w:styleId="ListParagraph">
    <w:name w:val="List Paragraph"/>
    <w:basedOn w:val="Normal"/>
    <w:uiPriority w:val="34"/>
    <w:qFormat/>
    <w:rsid w:val="00BD76BF"/>
    <w:pPr>
      <w:ind w:left="720"/>
    </w:pPr>
  </w:style>
  <w:style w:type="character" w:styleId="FollowedHyperlink">
    <w:name w:val="FollowedHyperlink"/>
    <w:basedOn w:val="DefaultParagraphFont"/>
    <w:uiPriority w:val="99"/>
    <w:semiHidden/>
    <w:unhideWhenUsed/>
    <w:rsid w:val="00766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lancashire.gov.uk/corporate/consultation/responses/responses.asp?siteid=5140&amp;pageid=29455&amp;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1</cp:revision>
  <dcterms:created xsi:type="dcterms:W3CDTF">2019-03-28T20:57:00Z</dcterms:created>
  <dcterms:modified xsi:type="dcterms:W3CDTF">2019-03-28T21:21:00Z</dcterms:modified>
</cp:coreProperties>
</file>